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550D" w14:textId="77777777" w:rsidR="001525BF" w:rsidRPr="002D3EFE" w:rsidRDefault="001525BF" w:rsidP="001525BF">
      <w:pPr>
        <w:pStyle w:val="Heading1"/>
        <w:jc w:val="center"/>
        <w:rPr>
          <w:rFonts w:ascii="Garamond" w:hAnsi="Garamond"/>
          <w:sz w:val="24"/>
          <w:szCs w:val="28"/>
        </w:rPr>
      </w:pPr>
      <w:r w:rsidRPr="002D3EFE">
        <w:rPr>
          <w:rFonts w:ascii="Garamond" w:hAnsi="Garamond"/>
          <w:sz w:val="24"/>
          <w:szCs w:val="28"/>
        </w:rPr>
        <w:t>ANEXO 1</w:t>
      </w:r>
    </w:p>
    <w:p w14:paraId="7EC6B6ED" w14:textId="77777777" w:rsidR="001525BF" w:rsidRPr="002D3EFE" w:rsidRDefault="001525BF" w:rsidP="001525BF">
      <w:pPr>
        <w:pStyle w:val="Subtitulo"/>
        <w:spacing w:after="0"/>
        <w:jc w:val="center"/>
        <w:rPr>
          <w:rFonts w:ascii="Garamond" w:hAnsi="Garamond"/>
          <w:sz w:val="22"/>
          <w:szCs w:val="22"/>
        </w:rPr>
      </w:pPr>
      <w:r w:rsidRPr="002D3EFE">
        <w:rPr>
          <w:rFonts w:ascii="Garamond" w:hAnsi="Garamond"/>
          <w:sz w:val="22"/>
          <w:szCs w:val="22"/>
        </w:rPr>
        <w:t>FORMULARIO DE SOLICITUD</w:t>
      </w:r>
    </w:p>
    <w:p w14:paraId="28648ED2" w14:textId="77777777" w:rsidR="001525BF" w:rsidRPr="002D3EFE" w:rsidRDefault="001525BF" w:rsidP="001525BF">
      <w:pPr>
        <w:jc w:val="center"/>
        <w:rPr>
          <w:rFonts w:ascii="Garamond" w:hAnsi="Garamond"/>
          <w:b/>
          <w:bCs/>
        </w:rPr>
      </w:pPr>
      <w:r w:rsidRPr="002D3EFE">
        <w:rPr>
          <w:rFonts w:ascii="Garamond" w:hAnsi="Garamond"/>
          <w:b/>
          <w:bCs/>
        </w:rPr>
        <w:t>CONVOCATORIA DE AYUDAS PARA FACTILIAR LA INTERNACIONALIZACIÓN DE LA INNOVACIÓN TECNOLÓGICA Y RESULTADOS DE LA I+D+I MADRILEÑA</w:t>
      </w:r>
    </w:p>
    <w:p w14:paraId="34C7D758" w14:textId="77777777" w:rsidR="001525BF" w:rsidRPr="002D3EFE" w:rsidRDefault="001525BF" w:rsidP="001525BF">
      <w:pPr>
        <w:spacing w:after="0"/>
        <w:jc w:val="center"/>
        <w:rPr>
          <w:rFonts w:ascii="Garamond" w:hAnsi="Garamond"/>
          <w:b/>
          <w:bCs/>
          <w:sz w:val="24"/>
          <w:szCs w:val="24"/>
        </w:rPr>
      </w:pPr>
      <w:r w:rsidRPr="002D3EFE">
        <w:rPr>
          <w:rFonts w:ascii="Garamond" w:hAnsi="Garamond"/>
          <w:b/>
          <w:bCs/>
        </w:rPr>
        <w:t>Programa de Inmersión Emprendedora en China 2025</w:t>
      </w:r>
    </w:p>
    <w:p w14:paraId="719D28A0" w14:textId="77777777" w:rsidR="001525BF" w:rsidRPr="002D3EFE" w:rsidRDefault="001525BF" w:rsidP="001525BF">
      <w:pPr>
        <w:spacing w:after="0"/>
        <w:jc w:val="center"/>
        <w:rPr>
          <w:rFonts w:ascii="Garamond" w:hAnsi="Garamond"/>
          <w:b/>
          <w:bCs/>
          <w:sz w:val="24"/>
          <w:szCs w:val="24"/>
        </w:rPr>
      </w:pPr>
    </w:p>
    <w:p w14:paraId="352C8447" w14:textId="77777777" w:rsidR="001525BF" w:rsidRPr="002D3EFE" w:rsidRDefault="001525BF" w:rsidP="001525BF">
      <w:pPr>
        <w:spacing w:after="360"/>
        <w:jc w:val="center"/>
        <w:rPr>
          <w:rFonts w:ascii="Garamond" w:hAnsi="Garamond"/>
          <w:b/>
          <w:bCs/>
        </w:rPr>
      </w:pPr>
      <w:r w:rsidRPr="002D3EFE">
        <w:rPr>
          <w:rFonts w:ascii="Garamond" w:hAnsi="Garamond"/>
          <w:b/>
          <w:bCs/>
        </w:rPr>
        <w:t>PROYECTO “RISE – REFUERZO E IMPULSO DE LOS SERVICIOS DE LA UPM Y DE SUS COMUNIDADES TEMÁTICAS COMO ENTIDADES DE ENLACE”</w:t>
      </w:r>
    </w:p>
    <w:p w14:paraId="07DB5EE7" w14:textId="77777777" w:rsidR="001525BF" w:rsidRPr="002D3EFE" w:rsidRDefault="001525BF" w:rsidP="001525BF">
      <w:pPr>
        <w:jc w:val="center"/>
        <w:rPr>
          <w:rFonts w:ascii="Garamond" w:hAnsi="Garamond"/>
          <w:sz w:val="20"/>
          <w:szCs w:val="20"/>
        </w:rPr>
      </w:pPr>
    </w:p>
    <w:tbl>
      <w:tblPr>
        <w:tblStyle w:val="Tablaconcuadrcula4-nfasis51"/>
        <w:tblW w:w="5000" w:type="pct"/>
        <w:tblLayout w:type="fixed"/>
        <w:tblLook w:val="04A0" w:firstRow="1" w:lastRow="0" w:firstColumn="1" w:lastColumn="0" w:noHBand="0" w:noVBand="1"/>
      </w:tblPr>
      <w:tblGrid>
        <w:gridCol w:w="2523"/>
        <w:gridCol w:w="131"/>
        <w:gridCol w:w="5840"/>
      </w:tblGrid>
      <w:tr w:rsidR="001525BF" w:rsidRPr="002D3EFE" w14:paraId="451FF667" w14:textId="77777777" w:rsidTr="000E3B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215E99" w:themeFill="text2" w:themeFillTint="BF"/>
            <w:noWrap/>
            <w:vAlign w:val="center"/>
            <w:hideMark/>
          </w:tcPr>
          <w:p w14:paraId="05D485DC" w14:textId="77777777" w:rsidR="001525BF" w:rsidRPr="002D3EFE" w:rsidRDefault="001525BF" w:rsidP="000E3B29">
            <w:pPr>
              <w:jc w:val="center"/>
              <w:rPr>
                <w:rFonts w:ascii="Garamond" w:eastAsia="Times New Roman" w:hAnsi="Garamond" w:cs="Calibri"/>
                <w:color w:val="FFFFFF" w:themeColor="background1"/>
                <w:lang w:eastAsia="es-ES"/>
              </w:rPr>
            </w:pPr>
            <w:r w:rsidRPr="002D3EFE">
              <w:rPr>
                <w:rFonts w:ascii="Garamond" w:eastAsia="Times New Roman" w:hAnsi="Garamond" w:cs="Calibri"/>
                <w:color w:val="FFFFFF" w:themeColor="background1"/>
                <w:lang w:eastAsia="es-ES"/>
              </w:rPr>
              <w:t xml:space="preserve">DATOS DE LA EMPRESA – Empresa de base tecnológica </w:t>
            </w:r>
          </w:p>
        </w:tc>
      </w:tr>
      <w:tr w:rsidR="001525BF" w:rsidRPr="002D3EFE" w14:paraId="7535C971" w14:textId="77777777" w:rsidTr="000E3B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2" w:type="pct"/>
            <w:gridSpan w:val="2"/>
            <w:noWrap/>
            <w:vAlign w:val="center"/>
            <w:hideMark/>
          </w:tcPr>
          <w:p w14:paraId="763CB112"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Razón social</w:t>
            </w:r>
          </w:p>
        </w:tc>
        <w:tc>
          <w:tcPr>
            <w:tcW w:w="3438" w:type="pct"/>
            <w:noWrap/>
            <w:vAlign w:val="center"/>
            <w:hideMark/>
          </w:tcPr>
          <w:p w14:paraId="1161EFB6" w14:textId="77777777" w:rsidR="001525BF" w:rsidRPr="002D3EFE" w:rsidRDefault="001525BF" w:rsidP="000E3B29">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lang w:eastAsia="es-ES"/>
              </w:rPr>
            </w:pPr>
          </w:p>
        </w:tc>
      </w:tr>
      <w:tr w:rsidR="001525BF" w:rsidRPr="002D3EFE" w14:paraId="5ED3D20D" w14:textId="77777777" w:rsidTr="000E3B29">
        <w:trPr>
          <w:trHeight w:val="300"/>
        </w:trPr>
        <w:tc>
          <w:tcPr>
            <w:cnfStyle w:val="001000000000" w:firstRow="0" w:lastRow="0" w:firstColumn="1" w:lastColumn="0" w:oddVBand="0" w:evenVBand="0" w:oddHBand="0" w:evenHBand="0" w:firstRowFirstColumn="0" w:firstRowLastColumn="0" w:lastRowFirstColumn="0" w:lastRowLastColumn="0"/>
            <w:tcW w:w="1562" w:type="pct"/>
            <w:gridSpan w:val="2"/>
            <w:noWrap/>
            <w:vAlign w:val="center"/>
            <w:hideMark/>
          </w:tcPr>
          <w:p w14:paraId="2B7DFA53"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CIF</w:t>
            </w:r>
          </w:p>
        </w:tc>
        <w:tc>
          <w:tcPr>
            <w:tcW w:w="3438" w:type="pct"/>
            <w:noWrap/>
            <w:vAlign w:val="center"/>
            <w:hideMark/>
          </w:tcPr>
          <w:p w14:paraId="1AF908D0" w14:textId="77777777" w:rsidR="001525BF" w:rsidRPr="002D3EFE" w:rsidRDefault="001525BF" w:rsidP="000E3B29">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es-ES"/>
              </w:rPr>
            </w:pPr>
          </w:p>
        </w:tc>
      </w:tr>
      <w:tr w:rsidR="001525BF" w:rsidRPr="002D3EFE" w14:paraId="0DDFFC9B" w14:textId="77777777" w:rsidTr="000E3B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2" w:type="pct"/>
            <w:gridSpan w:val="2"/>
            <w:noWrap/>
            <w:vAlign w:val="center"/>
            <w:hideMark/>
          </w:tcPr>
          <w:p w14:paraId="7F2E294A"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Año de constitución</w:t>
            </w:r>
          </w:p>
        </w:tc>
        <w:tc>
          <w:tcPr>
            <w:tcW w:w="3438" w:type="pct"/>
            <w:noWrap/>
            <w:vAlign w:val="center"/>
            <w:hideMark/>
          </w:tcPr>
          <w:p w14:paraId="28F303A8" w14:textId="77777777" w:rsidR="001525BF" w:rsidRPr="002D3EFE" w:rsidRDefault="001525BF" w:rsidP="000E3B29">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lang w:eastAsia="es-ES"/>
              </w:rPr>
            </w:pPr>
          </w:p>
        </w:tc>
      </w:tr>
      <w:tr w:rsidR="001525BF" w:rsidRPr="002D3EFE" w14:paraId="131AFC83" w14:textId="77777777" w:rsidTr="000E3B29">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215E99" w:themeFill="text2" w:themeFillTint="BF"/>
            <w:noWrap/>
            <w:vAlign w:val="center"/>
            <w:hideMark/>
          </w:tcPr>
          <w:p w14:paraId="64EA7F1A" w14:textId="77777777" w:rsidR="001525BF" w:rsidRPr="002D3EFE" w:rsidRDefault="001525BF" w:rsidP="000E3B29">
            <w:pPr>
              <w:jc w:val="center"/>
              <w:rPr>
                <w:rFonts w:ascii="Garamond" w:eastAsia="Times New Roman" w:hAnsi="Garamond" w:cs="Calibri"/>
                <w:color w:val="FFFFFF" w:themeColor="background1"/>
                <w:lang w:eastAsia="es-ES"/>
              </w:rPr>
            </w:pPr>
            <w:r w:rsidRPr="002D3EFE">
              <w:rPr>
                <w:rFonts w:ascii="Garamond" w:eastAsia="Times New Roman" w:hAnsi="Garamond" w:cs="Calibri"/>
                <w:color w:val="FFFFFF" w:themeColor="background1"/>
                <w:lang w:eastAsia="es-ES"/>
              </w:rPr>
              <w:t>DATOS DE LA PERSONA SOLICITANTE (para personas con vinculación con la UPM)</w:t>
            </w:r>
          </w:p>
        </w:tc>
      </w:tr>
      <w:tr w:rsidR="001525BF" w:rsidRPr="002D3EFE" w14:paraId="26FD55FF" w14:textId="77777777" w:rsidTr="000E3B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pct"/>
            <w:noWrap/>
            <w:vAlign w:val="center"/>
            <w:hideMark/>
          </w:tcPr>
          <w:p w14:paraId="0D55EEEE"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Nombre</w:t>
            </w:r>
          </w:p>
        </w:tc>
        <w:tc>
          <w:tcPr>
            <w:tcW w:w="3515" w:type="pct"/>
            <w:gridSpan w:val="2"/>
            <w:noWrap/>
            <w:vAlign w:val="center"/>
            <w:hideMark/>
          </w:tcPr>
          <w:p w14:paraId="34BBE2EC" w14:textId="77777777" w:rsidR="001525BF" w:rsidRPr="002D3EFE" w:rsidRDefault="001525BF" w:rsidP="000E3B29">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lang w:eastAsia="es-ES"/>
              </w:rPr>
            </w:pPr>
          </w:p>
        </w:tc>
      </w:tr>
      <w:tr w:rsidR="001525BF" w:rsidRPr="002D3EFE" w14:paraId="639A276F" w14:textId="77777777" w:rsidTr="000E3B29">
        <w:trPr>
          <w:trHeight w:val="300"/>
        </w:trPr>
        <w:tc>
          <w:tcPr>
            <w:cnfStyle w:val="001000000000" w:firstRow="0" w:lastRow="0" w:firstColumn="1" w:lastColumn="0" w:oddVBand="0" w:evenVBand="0" w:oddHBand="0" w:evenHBand="0" w:firstRowFirstColumn="0" w:firstRowLastColumn="0" w:lastRowFirstColumn="0" w:lastRowLastColumn="0"/>
            <w:tcW w:w="1485" w:type="pct"/>
            <w:noWrap/>
            <w:vAlign w:val="center"/>
            <w:hideMark/>
          </w:tcPr>
          <w:p w14:paraId="5FD8DE71"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Apellidos</w:t>
            </w:r>
          </w:p>
        </w:tc>
        <w:tc>
          <w:tcPr>
            <w:tcW w:w="3515" w:type="pct"/>
            <w:gridSpan w:val="2"/>
            <w:noWrap/>
            <w:vAlign w:val="center"/>
            <w:hideMark/>
          </w:tcPr>
          <w:p w14:paraId="1DDA87D8" w14:textId="77777777" w:rsidR="001525BF" w:rsidRPr="002D3EFE" w:rsidRDefault="001525BF" w:rsidP="000E3B29">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es-ES"/>
              </w:rPr>
            </w:pPr>
          </w:p>
        </w:tc>
      </w:tr>
      <w:tr w:rsidR="001525BF" w:rsidRPr="002D3EFE" w14:paraId="5A0115ED" w14:textId="77777777" w:rsidTr="000E3B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pct"/>
            <w:noWrap/>
            <w:vAlign w:val="center"/>
            <w:hideMark/>
          </w:tcPr>
          <w:p w14:paraId="2BE7AF7B"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E-mail institucional</w:t>
            </w:r>
          </w:p>
          <w:p w14:paraId="7243D992" w14:textId="77777777" w:rsidR="001525BF" w:rsidRPr="002D3EFE" w:rsidRDefault="001525BF" w:rsidP="000E3B29">
            <w:pPr>
              <w:pStyle w:val="Default"/>
              <w:jc w:val="both"/>
              <w:rPr>
                <w:rFonts w:ascii="Garamond" w:hAnsi="Garamond" w:cs="Roboto"/>
                <w:b w:val="0"/>
                <w:bCs w:val="0"/>
                <w:sz w:val="22"/>
                <w:szCs w:val="22"/>
              </w:rPr>
            </w:pPr>
            <w:r w:rsidRPr="002D3EFE">
              <w:rPr>
                <w:rFonts w:ascii="Garamond" w:hAnsi="Garamond"/>
                <w:b w:val="0"/>
                <w:bCs w:val="0"/>
                <w:sz w:val="22"/>
                <w:szCs w:val="22"/>
              </w:rPr>
              <w:t>@upm.es</w:t>
            </w:r>
          </w:p>
        </w:tc>
        <w:tc>
          <w:tcPr>
            <w:tcW w:w="3515" w:type="pct"/>
            <w:gridSpan w:val="2"/>
            <w:noWrap/>
            <w:vAlign w:val="center"/>
            <w:hideMark/>
          </w:tcPr>
          <w:p w14:paraId="2FFEB8B7" w14:textId="77777777" w:rsidR="001525BF" w:rsidRPr="002D3EFE" w:rsidRDefault="001525BF" w:rsidP="000E3B29">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lang w:eastAsia="es-ES"/>
              </w:rPr>
            </w:pPr>
          </w:p>
        </w:tc>
      </w:tr>
      <w:tr w:rsidR="001525BF" w:rsidRPr="002D3EFE" w14:paraId="5C15CC91" w14:textId="77777777" w:rsidTr="000E3B29">
        <w:trPr>
          <w:trHeight w:val="300"/>
        </w:trPr>
        <w:tc>
          <w:tcPr>
            <w:cnfStyle w:val="001000000000" w:firstRow="0" w:lastRow="0" w:firstColumn="1" w:lastColumn="0" w:oddVBand="0" w:evenVBand="0" w:oddHBand="0" w:evenHBand="0" w:firstRowFirstColumn="0" w:firstRowLastColumn="0" w:lastRowFirstColumn="0" w:lastRowLastColumn="0"/>
            <w:tcW w:w="1485" w:type="pct"/>
            <w:noWrap/>
            <w:vAlign w:val="center"/>
            <w:hideMark/>
          </w:tcPr>
          <w:p w14:paraId="76B30FF1"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Departamento</w:t>
            </w:r>
          </w:p>
        </w:tc>
        <w:tc>
          <w:tcPr>
            <w:tcW w:w="3515" w:type="pct"/>
            <w:gridSpan w:val="2"/>
            <w:noWrap/>
            <w:vAlign w:val="center"/>
            <w:hideMark/>
          </w:tcPr>
          <w:p w14:paraId="4E779180" w14:textId="77777777" w:rsidR="001525BF" w:rsidRPr="002D3EFE" w:rsidRDefault="001525BF" w:rsidP="000E3B29">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es-ES"/>
              </w:rPr>
            </w:pPr>
          </w:p>
        </w:tc>
      </w:tr>
      <w:tr w:rsidR="001525BF" w:rsidRPr="002D3EFE" w14:paraId="2163DD29" w14:textId="77777777" w:rsidTr="000E3B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pct"/>
            <w:noWrap/>
            <w:vAlign w:val="center"/>
            <w:hideMark/>
          </w:tcPr>
          <w:p w14:paraId="4B55B430"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Centro</w:t>
            </w:r>
          </w:p>
        </w:tc>
        <w:tc>
          <w:tcPr>
            <w:tcW w:w="3515" w:type="pct"/>
            <w:gridSpan w:val="2"/>
            <w:noWrap/>
            <w:vAlign w:val="center"/>
            <w:hideMark/>
          </w:tcPr>
          <w:p w14:paraId="31EE634A" w14:textId="77777777" w:rsidR="001525BF" w:rsidRPr="002D3EFE" w:rsidRDefault="001525BF" w:rsidP="000E3B29">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lang w:eastAsia="es-ES"/>
              </w:rPr>
            </w:pPr>
          </w:p>
        </w:tc>
      </w:tr>
      <w:tr w:rsidR="001525BF" w:rsidRPr="002D3EFE" w14:paraId="629C1D9F" w14:textId="77777777" w:rsidTr="000E3B29">
        <w:trPr>
          <w:trHeight w:val="300"/>
        </w:trPr>
        <w:tc>
          <w:tcPr>
            <w:cnfStyle w:val="001000000000" w:firstRow="0" w:lastRow="0" w:firstColumn="1" w:lastColumn="0" w:oddVBand="0" w:evenVBand="0" w:oddHBand="0" w:evenHBand="0" w:firstRowFirstColumn="0" w:firstRowLastColumn="0" w:lastRowFirstColumn="0" w:lastRowLastColumn="0"/>
            <w:tcW w:w="1485" w:type="pct"/>
            <w:noWrap/>
            <w:vAlign w:val="center"/>
          </w:tcPr>
          <w:p w14:paraId="0F28281E"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Vinculación con la UPM</w:t>
            </w:r>
          </w:p>
        </w:tc>
        <w:tc>
          <w:tcPr>
            <w:tcW w:w="3515" w:type="pct"/>
            <w:gridSpan w:val="2"/>
            <w:noWrap/>
            <w:vAlign w:val="center"/>
          </w:tcPr>
          <w:p w14:paraId="1297BF8C" w14:textId="77777777" w:rsidR="001525BF" w:rsidRPr="002D3EFE" w:rsidRDefault="001525BF" w:rsidP="000E3B29">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es-ES"/>
              </w:rPr>
            </w:pPr>
          </w:p>
        </w:tc>
      </w:tr>
      <w:tr w:rsidR="001525BF" w:rsidRPr="002D3EFE" w14:paraId="1F8A2389" w14:textId="77777777" w:rsidTr="000E3B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pct"/>
            <w:noWrap/>
            <w:vAlign w:val="center"/>
          </w:tcPr>
          <w:p w14:paraId="1A294CB5"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Actividad</w:t>
            </w:r>
          </w:p>
        </w:tc>
        <w:tc>
          <w:tcPr>
            <w:tcW w:w="3515" w:type="pct"/>
            <w:gridSpan w:val="2"/>
            <w:noWrap/>
            <w:vAlign w:val="center"/>
          </w:tcPr>
          <w:p w14:paraId="3D707D77" w14:textId="77777777" w:rsidR="001525BF" w:rsidRPr="002D3EFE" w:rsidRDefault="001525BF" w:rsidP="000E3B29">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i/>
                <w:iCs/>
                <w:color w:val="000000"/>
                <w:lang w:eastAsia="es-ES"/>
              </w:rPr>
            </w:pPr>
            <w:r w:rsidRPr="002D3EFE">
              <w:rPr>
                <w:rFonts w:ascii="Garamond" w:eastAsia="Times New Roman" w:hAnsi="Garamond" w:cs="Calibri"/>
                <w:color w:val="000000"/>
                <w:lang w:eastAsia="es-ES"/>
              </w:rPr>
              <w:t>Programa de Inmersión Emprendedora en China 2025</w:t>
            </w:r>
          </w:p>
        </w:tc>
      </w:tr>
      <w:tr w:rsidR="001525BF" w:rsidRPr="002D3EFE" w14:paraId="448A0647" w14:textId="77777777" w:rsidTr="000E3B29">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215E99" w:themeFill="text2" w:themeFillTint="BF"/>
            <w:noWrap/>
            <w:vAlign w:val="center"/>
            <w:hideMark/>
          </w:tcPr>
          <w:p w14:paraId="1182086D" w14:textId="77777777" w:rsidR="001525BF" w:rsidRPr="002D3EFE" w:rsidRDefault="001525BF" w:rsidP="000E3B29">
            <w:pPr>
              <w:jc w:val="center"/>
              <w:rPr>
                <w:rFonts w:ascii="Garamond" w:eastAsia="Times New Roman" w:hAnsi="Garamond" w:cs="Calibri"/>
                <w:color w:val="FFFFFF" w:themeColor="background1"/>
                <w:lang w:eastAsia="es-ES"/>
              </w:rPr>
            </w:pPr>
            <w:r w:rsidRPr="002D3EFE">
              <w:rPr>
                <w:rFonts w:ascii="Garamond" w:eastAsia="Times New Roman" w:hAnsi="Garamond" w:cs="Calibri"/>
                <w:color w:val="FFFFFF" w:themeColor="background1"/>
                <w:lang w:eastAsia="es-ES"/>
              </w:rPr>
              <w:t>DATOS DE LA PERSONA SOLICITANTE (para personas sin vinculación con la UPM)</w:t>
            </w:r>
          </w:p>
        </w:tc>
      </w:tr>
      <w:tr w:rsidR="001525BF" w:rsidRPr="002D3EFE" w14:paraId="2D3B725B" w14:textId="77777777" w:rsidTr="000E3B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2" w:type="pct"/>
            <w:gridSpan w:val="2"/>
            <w:noWrap/>
            <w:vAlign w:val="center"/>
            <w:hideMark/>
          </w:tcPr>
          <w:p w14:paraId="7E1FB2F9"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Nombre</w:t>
            </w:r>
          </w:p>
        </w:tc>
        <w:tc>
          <w:tcPr>
            <w:tcW w:w="3438" w:type="pct"/>
            <w:noWrap/>
            <w:vAlign w:val="center"/>
            <w:hideMark/>
          </w:tcPr>
          <w:p w14:paraId="2121EADA" w14:textId="77777777" w:rsidR="001525BF" w:rsidRPr="002D3EFE" w:rsidRDefault="001525BF" w:rsidP="000E3B29">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lang w:eastAsia="es-ES"/>
              </w:rPr>
            </w:pPr>
          </w:p>
        </w:tc>
      </w:tr>
      <w:tr w:rsidR="001525BF" w:rsidRPr="002D3EFE" w14:paraId="63FA6ECF" w14:textId="77777777" w:rsidTr="000E3B29">
        <w:trPr>
          <w:trHeight w:val="300"/>
        </w:trPr>
        <w:tc>
          <w:tcPr>
            <w:cnfStyle w:val="001000000000" w:firstRow="0" w:lastRow="0" w:firstColumn="1" w:lastColumn="0" w:oddVBand="0" w:evenVBand="0" w:oddHBand="0" w:evenHBand="0" w:firstRowFirstColumn="0" w:firstRowLastColumn="0" w:lastRowFirstColumn="0" w:lastRowLastColumn="0"/>
            <w:tcW w:w="1562" w:type="pct"/>
            <w:gridSpan w:val="2"/>
            <w:noWrap/>
            <w:vAlign w:val="center"/>
            <w:hideMark/>
          </w:tcPr>
          <w:p w14:paraId="5C9ED9A2"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Apellidos</w:t>
            </w:r>
          </w:p>
        </w:tc>
        <w:tc>
          <w:tcPr>
            <w:tcW w:w="3438" w:type="pct"/>
            <w:noWrap/>
            <w:vAlign w:val="center"/>
            <w:hideMark/>
          </w:tcPr>
          <w:p w14:paraId="55100E1E" w14:textId="77777777" w:rsidR="001525BF" w:rsidRPr="002D3EFE" w:rsidRDefault="001525BF" w:rsidP="000E3B29">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es-ES"/>
              </w:rPr>
            </w:pPr>
          </w:p>
        </w:tc>
      </w:tr>
      <w:tr w:rsidR="001525BF" w:rsidRPr="002D3EFE" w14:paraId="15A85D7F" w14:textId="77777777" w:rsidTr="000E3B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2" w:type="pct"/>
            <w:gridSpan w:val="2"/>
            <w:noWrap/>
            <w:vAlign w:val="center"/>
            <w:hideMark/>
          </w:tcPr>
          <w:p w14:paraId="1979FA35"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 xml:space="preserve">E-mail </w:t>
            </w:r>
          </w:p>
        </w:tc>
        <w:tc>
          <w:tcPr>
            <w:tcW w:w="3438" w:type="pct"/>
            <w:noWrap/>
            <w:vAlign w:val="center"/>
            <w:hideMark/>
          </w:tcPr>
          <w:p w14:paraId="77807228" w14:textId="77777777" w:rsidR="001525BF" w:rsidRPr="002D3EFE" w:rsidRDefault="001525BF" w:rsidP="000E3B29">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lang w:val="en-US" w:eastAsia="es-ES"/>
              </w:rPr>
            </w:pPr>
          </w:p>
        </w:tc>
      </w:tr>
      <w:tr w:rsidR="001525BF" w:rsidRPr="002D3EFE" w14:paraId="76CD92BF" w14:textId="77777777" w:rsidTr="000E3B29">
        <w:trPr>
          <w:trHeight w:val="300"/>
        </w:trPr>
        <w:tc>
          <w:tcPr>
            <w:cnfStyle w:val="001000000000" w:firstRow="0" w:lastRow="0" w:firstColumn="1" w:lastColumn="0" w:oddVBand="0" w:evenVBand="0" w:oddHBand="0" w:evenHBand="0" w:firstRowFirstColumn="0" w:firstRowLastColumn="0" w:lastRowFirstColumn="0" w:lastRowLastColumn="0"/>
            <w:tcW w:w="1562" w:type="pct"/>
            <w:gridSpan w:val="2"/>
            <w:noWrap/>
            <w:vAlign w:val="center"/>
          </w:tcPr>
          <w:p w14:paraId="77179971"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Actividad</w:t>
            </w:r>
          </w:p>
        </w:tc>
        <w:tc>
          <w:tcPr>
            <w:tcW w:w="3438" w:type="pct"/>
            <w:noWrap/>
            <w:vAlign w:val="center"/>
          </w:tcPr>
          <w:p w14:paraId="5F6668C1" w14:textId="77777777" w:rsidR="001525BF" w:rsidRPr="002D3EFE" w:rsidRDefault="001525BF" w:rsidP="000E3B29">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es-ES"/>
              </w:rPr>
            </w:pPr>
            <w:r w:rsidRPr="002D3EFE">
              <w:rPr>
                <w:rFonts w:ascii="Garamond" w:eastAsia="Times New Roman" w:hAnsi="Garamond" w:cs="Calibri"/>
                <w:color w:val="000000"/>
                <w:lang w:eastAsia="es-ES"/>
              </w:rPr>
              <w:t>Programa de Inmersión Emprendedora en China 2025</w:t>
            </w:r>
          </w:p>
        </w:tc>
      </w:tr>
    </w:tbl>
    <w:p w14:paraId="47839309" w14:textId="77777777" w:rsidR="001525BF" w:rsidRPr="002D3EFE" w:rsidRDefault="001525BF" w:rsidP="001525BF">
      <w:pPr>
        <w:rPr>
          <w:rFonts w:ascii="Garamond" w:hAnsi="Garamond"/>
          <w:i/>
          <w:iCs/>
        </w:rPr>
      </w:pPr>
    </w:p>
    <w:tbl>
      <w:tblPr>
        <w:tblStyle w:val="Tablaconcuadrcula4-nfasis52"/>
        <w:tblW w:w="5000" w:type="pct"/>
        <w:tblLayout w:type="fixed"/>
        <w:tblLook w:val="04A0" w:firstRow="1" w:lastRow="0" w:firstColumn="1" w:lastColumn="0" w:noHBand="0" w:noVBand="1"/>
      </w:tblPr>
      <w:tblGrid>
        <w:gridCol w:w="8494"/>
      </w:tblGrid>
      <w:tr w:rsidR="001525BF" w:rsidRPr="002D3EFE" w14:paraId="024D6E17" w14:textId="77777777" w:rsidTr="000E3B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shd w:val="clear" w:color="auto" w:fill="215E99" w:themeFill="text2" w:themeFillTint="BF"/>
            <w:noWrap/>
            <w:vAlign w:val="center"/>
            <w:hideMark/>
          </w:tcPr>
          <w:p w14:paraId="1DAC9E9B" w14:textId="77777777" w:rsidR="001525BF" w:rsidRPr="002D3EFE" w:rsidRDefault="001525BF" w:rsidP="000E3B29">
            <w:pPr>
              <w:jc w:val="center"/>
              <w:rPr>
                <w:rFonts w:ascii="Garamond" w:eastAsia="Times New Roman" w:hAnsi="Garamond" w:cs="Calibri"/>
                <w:b w:val="0"/>
                <w:bCs w:val="0"/>
                <w:color w:val="FFFFFF" w:themeColor="background1"/>
                <w:lang w:eastAsia="es-ES"/>
              </w:rPr>
            </w:pPr>
            <w:r w:rsidRPr="002D3EFE">
              <w:rPr>
                <w:rFonts w:ascii="Garamond" w:eastAsia="Times New Roman" w:hAnsi="Garamond" w:cs="Calibri"/>
                <w:color w:val="FFFFFF" w:themeColor="background1"/>
                <w:lang w:eastAsia="es-ES"/>
              </w:rPr>
              <w:t xml:space="preserve">MEMORIA </w:t>
            </w:r>
            <w:r w:rsidRPr="002D3EFE">
              <w:rPr>
                <w:rFonts w:ascii="Garamond" w:eastAsia="Times New Roman" w:hAnsi="Garamond" w:cs="Calibri"/>
                <w:b w:val="0"/>
                <w:bCs w:val="0"/>
                <w:i/>
                <w:iCs/>
                <w:color w:val="FFFFFF" w:themeColor="background1"/>
                <w:lang w:eastAsia="es-ES"/>
              </w:rPr>
              <w:t>(máximo 1000 palabras)</w:t>
            </w:r>
          </w:p>
        </w:tc>
      </w:tr>
      <w:tr w:rsidR="001525BF" w:rsidRPr="002D3EFE" w14:paraId="005A4568" w14:textId="77777777" w:rsidTr="000E3B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noWrap/>
            <w:vAlign w:val="center"/>
          </w:tcPr>
          <w:p w14:paraId="6F850A4C" w14:textId="77777777" w:rsidR="001525BF" w:rsidRPr="002D3EFE" w:rsidRDefault="001525BF" w:rsidP="000E3B29">
            <w:pPr>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Por favor, incluya los siguientes apartados:</w:t>
            </w:r>
          </w:p>
          <w:p w14:paraId="5DE8EA50" w14:textId="77777777" w:rsidR="001525BF" w:rsidRPr="002D3EFE" w:rsidRDefault="001525BF" w:rsidP="001525BF">
            <w:pPr>
              <w:pStyle w:val="ListParagraph"/>
              <w:numPr>
                <w:ilvl w:val="0"/>
                <w:numId w:val="1"/>
              </w:numPr>
              <w:spacing w:before="120" w:after="120"/>
              <w:ind w:left="714" w:hanging="357"/>
              <w:contextualSpacing w:val="0"/>
              <w:jc w:val="both"/>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Descripción de la empresa de base tecnológica (200 palabras máximo): describa brevemente la pyme, actividad, área y tecnología en la que se basa su empresa. Incluya también el nivel de madurez tecnológico y comercial (TRL y CRL), y nivel de protección de derechos de IP en Asia.</w:t>
            </w:r>
          </w:p>
          <w:p w14:paraId="4B71F4C6" w14:textId="77777777" w:rsidR="001525BF" w:rsidRPr="002D3EFE" w:rsidRDefault="001525BF" w:rsidP="001525BF">
            <w:pPr>
              <w:pStyle w:val="ListParagraph"/>
              <w:numPr>
                <w:ilvl w:val="0"/>
                <w:numId w:val="1"/>
              </w:numPr>
              <w:spacing w:before="120" w:after="120"/>
              <w:ind w:left="714" w:hanging="357"/>
              <w:contextualSpacing w:val="0"/>
              <w:jc w:val="both"/>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 xml:space="preserve">Vinculación con la UPM (100 palabras máximo): describa brevemente, si procede, la vinculación de su empresa de base tecnológica con la UPM (por ejemplo, si alguno de sus fundadores es personal de la UPM, si ha participado en alguno de los programas de </w:t>
            </w:r>
            <w:r w:rsidRPr="002D3EFE">
              <w:rPr>
                <w:rFonts w:ascii="Garamond" w:eastAsia="Times New Roman" w:hAnsi="Garamond" w:cs="Calibri"/>
                <w:b w:val="0"/>
                <w:bCs w:val="0"/>
                <w:color w:val="000000"/>
                <w:lang w:eastAsia="es-ES"/>
              </w:rPr>
              <w:lastRenderedPageBreak/>
              <w:t xml:space="preserve">fomento del emprendimiento y de la innovación de la UPM tales como UPM2T o </w:t>
            </w:r>
            <w:proofErr w:type="spellStart"/>
            <w:r w:rsidRPr="002D3EFE">
              <w:rPr>
                <w:rFonts w:ascii="Garamond" w:eastAsia="Times New Roman" w:hAnsi="Garamond" w:cs="Calibri"/>
                <w:b w:val="0"/>
                <w:bCs w:val="0"/>
                <w:color w:val="000000"/>
                <w:lang w:eastAsia="es-ES"/>
              </w:rPr>
              <w:t>actúaupm</w:t>
            </w:r>
            <w:proofErr w:type="spellEnd"/>
            <w:r w:rsidRPr="002D3EFE">
              <w:rPr>
                <w:rFonts w:ascii="Garamond" w:eastAsia="Times New Roman" w:hAnsi="Garamond" w:cs="Calibri"/>
                <w:b w:val="0"/>
                <w:bCs w:val="0"/>
                <w:color w:val="000000"/>
                <w:lang w:eastAsia="es-ES"/>
              </w:rPr>
              <w:t>), otros.</w:t>
            </w:r>
          </w:p>
          <w:p w14:paraId="6DC8377A" w14:textId="77777777" w:rsidR="001525BF" w:rsidRPr="002D3EFE" w:rsidRDefault="001525BF" w:rsidP="001525BF">
            <w:pPr>
              <w:pStyle w:val="ListParagraph"/>
              <w:numPr>
                <w:ilvl w:val="0"/>
                <w:numId w:val="1"/>
              </w:numPr>
              <w:spacing w:before="120" w:after="120"/>
              <w:ind w:left="714" w:hanging="357"/>
              <w:contextualSpacing w:val="0"/>
              <w:jc w:val="both"/>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 xml:space="preserve">Motivación para participar en la actividad e impacto esperado (500 palabras máximo). Describa brevemente el motivo para participar en la misión y los resultados que espera obtener de la forma más cuantitativa posible: </w:t>
            </w:r>
          </w:p>
          <w:p w14:paraId="35054493" w14:textId="77777777" w:rsidR="001525BF" w:rsidRPr="002D3EFE" w:rsidRDefault="001525BF" w:rsidP="001525BF">
            <w:pPr>
              <w:pStyle w:val="ListParagraph"/>
              <w:numPr>
                <w:ilvl w:val="0"/>
                <w:numId w:val="2"/>
              </w:numPr>
              <w:ind w:left="1429" w:hanging="357"/>
              <w:contextualSpacing w:val="0"/>
              <w:jc w:val="both"/>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nuevos clientes que se podrían beneficiar de la tecnología (por favor, incluya listado si es posible),</w:t>
            </w:r>
          </w:p>
          <w:p w14:paraId="26247B9E" w14:textId="77777777" w:rsidR="001525BF" w:rsidRPr="002D3EFE" w:rsidRDefault="001525BF" w:rsidP="001525BF">
            <w:pPr>
              <w:pStyle w:val="ListParagraph"/>
              <w:numPr>
                <w:ilvl w:val="0"/>
                <w:numId w:val="2"/>
              </w:numPr>
              <w:ind w:left="1429" w:hanging="357"/>
              <w:contextualSpacing w:val="0"/>
              <w:jc w:val="both"/>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incremento esperado del volumen de ventas con los potenciales clientes identificados,</w:t>
            </w:r>
          </w:p>
          <w:p w14:paraId="60A7296C" w14:textId="77777777" w:rsidR="001525BF" w:rsidRPr="002D3EFE" w:rsidRDefault="001525BF" w:rsidP="001525BF">
            <w:pPr>
              <w:pStyle w:val="ListParagraph"/>
              <w:numPr>
                <w:ilvl w:val="0"/>
                <w:numId w:val="2"/>
              </w:numPr>
              <w:ind w:left="1429" w:hanging="357"/>
              <w:contextualSpacing w:val="0"/>
              <w:jc w:val="both"/>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 xml:space="preserve">posibles alianzas comerciales (por favor, incluya listado si es posible), </w:t>
            </w:r>
          </w:p>
          <w:p w14:paraId="07ED09F3" w14:textId="77777777" w:rsidR="001525BF" w:rsidRPr="002D3EFE" w:rsidRDefault="001525BF" w:rsidP="001525BF">
            <w:pPr>
              <w:pStyle w:val="ListParagraph"/>
              <w:numPr>
                <w:ilvl w:val="0"/>
                <w:numId w:val="2"/>
              </w:numPr>
              <w:ind w:left="1429" w:hanging="357"/>
              <w:contextualSpacing w:val="0"/>
              <w:jc w:val="both"/>
              <w:rPr>
                <w:rFonts w:ascii="Garamond" w:eastAsia="Times New Roman" w:hAnsi="Garamond" w:cs="Calibri"/>
                <w:color w:val="000000"/>
                <w:lang w:eastAsia="es-ES"/>
              </w:rPr>
            </w:pPr>
            <w:r w:rsidRPr="002D3EFE">
              <w:rPr>
                <w:rFonts w:ascii="Garamond" w:eastAsia="Times New Roman" w:hAnsi="Garamond" w:cs="Calibri"/>
                <w:b w:val="0"/>
                <w:bCs w:val="0"/>
                <w:color w:val="000000"/>
                <w:lang w:eastAsia="es-ES"/>
              </w:rPr>
              <w:t>posibles socios tecnológicos (por favor, incluya listado si es posible),</w:t>
            </w:r>
          </w:p>
          <w:p w14:paraId="2BA37077" w14:textId="77777777" w:rsidR="001525BF" w:rsidRPr="002D3EFE" w:rsidRDefault="001525BF" w:rsidP="001525BF">
            <w:pPr>
              <w:pStyle w:val="ListParagraph"/>
              <w:numPr>
                <w:ilvl w:val="0"/>
                <w:numId w:val="2"/>
              </w:numPr>
              <w:ind w:left="1429" w:hanging="357"/>
              <w:contextualSpacing w:val="0"/>
              <w:jc w:val="both"/>
              <w:rPr>
                <w:rFonts w:ascii="Garamond" w:eastAsia="Times New Roman" w:hAnsi="Garamond" w:cs="Calibri"/>
                <w:b w:val="0"/>
                <w:bCs w:val="0"/>
                <w:color w:val="000000"/>
                <w:lang w:eastAsia="es-ES"/>
              </w:rPr>
            </w:pPr>
            <w:r w:rsidRPr="002D3EFE">
              <w:rPr>
                <w:rFonts w:ascii="Garamond" w:eastAsia="Times New Roman" w:hAnsi="Garamond" w:cs="Calibri"/>
                <w:b w:val="0"/>
                <w:bCs w:val="0"/>
                <w:color w:val="000000"/>
                <w:lang w:eastAsia="es-ES"/>
              </w:rPr>
              <w:t>posible aumento del capital levantado,</w:t>
            </w:r>
          </w:p>
          <w:p w14:paraId="381E601F" w14:textId="77777777" w:rsidR="001525BF" w:rsidRPr="00153885" w:rsidRDefault="001525BF" w:rsidP="001525BF">
            <w:pPr>
              <w:pStyle w:val="ListParagraph"/>
              <w:numPr>
                <w:ilvl w:val="0"/>
                <w:numId w:val="2"/>
              </w:numPr>
              <w:ind w:left="1429" w:hanging="357"/>
              <w:contextualSpacing w:val="0"/>
              <w:jc w:val="both"/>
              <w:rPr>
                <w:rFonts w:ascii="Garamond" w:eastAsia="Times New Roman" w:hAnsi="Garamond" w:cs="Calibri"/>
                <w:color w:val="000000"/>
                <w:lang w:eastAsia="es-ES"/>
              </w:rPr>
            </w:pPr>
            <w:r w:rsidRPr="002D3EFE">
              <w:rPr>
                <w:rFonts w:ascii="Garamond" w:eastAsia="Times New Roman" w:hAnsi="Garamond" w:cs="Calibri"/>
                <w:b w:val="0"/>
                <w:bCs w:val="0"/>
                <w:color w:val="000000"/>
                <w:lang w:eastAsia="es-ES"/>
              </w:rPr>
              <w:t>otros resultados que considere relevantes, por favor, cuantifique en la medida en la que sea posible.</w:t>
            </w:r>
          </w:p>
        </w:tc>
      </w:tr>
      <w:tr w:rsidR="001525BF" w:rsidRPr="002D3EFE" w14:paraId="0054DE2D" w14:textId="77777777" w:rsidTr="000E3B29">
        <w:trPr>
          <w:trHeight w:val="300"/>
        </w:trPr>
        <w:tc>
          <w:tcPr>
            <w:cnfStyle w:val="001000000000" w:firstRow="0" w:lastRow="0" w:firstColumn="1" w:lastColumn="0" w:oddVBand="0" w:evenVBand="0" w:oddHBand="0" w:evenHBand="0" w:firstRowFirstColumn="0" w:firstRowLastColumn="0" w:lastRowFirstColumn="0" w:lastRowLastColumn="0"/>
            <w:tcW w:w="5000" w:type="pct"/>
            <w:noWrap/>
            <w:vAlign w:val="center"/>
          </w:tcPr>
          <w:p w14:paraId="2225467A" w14:textId="77777777" w:rsidR="001525BF" w:rsidRPr="002D3EFE" w:rsidRDefault="001525BF" w:rsidP="000E3B29">
            <w:pPr>
              <w:rPr>
                <w:rFonts w:ascii="Garamond" w:eastAsia="Times New Roman" w:hAnsi="Garamond" w:cs="Calibri"/>
                <w:b w:val="0"/>
                <w:bCs w:val="0"/>
                <w:color w:val="000000"/>
                <w:lang w:eastAsia="es-ES"/>
              </w:rPr>
            </w:pPr>
          </w:p>
          <w:p w14:paraId="0B0D89CC" w14:textId="77777777" w:rsidR="001525BF" w:rsidRPr="002D3EFE" w:rsidRDefault="001525BF" w:rsidP="000E3B29">
            <w:pPr>
              <w:rPr>
                <w:rFonts w:ascii="Garamond" w:eastAsia="Times New Roman" w:hAnsi="Garamond" w:cs="Calibri"/>
                <w:b w:val="0"/>
                <w:bCs w:val="0"/>
                <w:color w:val="000000"/>
                <w:lang w:eastAsia="es-ES"/>
              </w:rPr>
            </w:pPr>
          </w:p>
          <w:p w14:paraId="216BFFF3" w14:textId="77777777" w:rsidR="001525BF" w:rsidRPr="002D3EFE" w:rsidRDefault="001525BF" w:rsidP="000E3B29">
            <w:pPr>
              <w:rPr>
                <w:rFonts w:ascii="Garamond" w:eastAsia="Times New Roman" w:hAnsi="Garamond" w:cs="Calibri"/>
                <w:b w:val="0"/>
                <w:bCs w:val="0"/>
                <w:color w:val="000000"/>
                <w:lang w:eastAsia="es-ES"/>
              </w:rPr>
            </w:pPr>
          </w:p>
          <w:p w14:paraId="4746C087" w14:textId="77777777" w:rsidR="001525BF" w:rsidRPr="002D3EFE" w:rsidRDefault="001525BF" w:rsidP="000E3B29">
            <w:pPr>
              <w:rPr>
                <w:rFonts w:ascii="Garamond" w:eastAsia="Times New Roman" w:hAnsi="Garamond" w:cs="Calibri"/>
                <w:color w:val="000000"/>
                <w:lang w:eastAsia="es-ES"/>
              </w:rPr>
            </w:pPr>
          </w:p>
        </w:tc>
      </w:tr>
    </w:tbl>
    <w:p w14:paraId="52DC23BC" w14:textId="77777777" w:rsidR="001525BF" w:rsidRPr="002D3EFE" w:rsidRDefault="001525BF" w:rsidP="001525BF">
      <w:pPr>
        <w:rPr>
          <w:rFonts w:ascii="Garamond" w:hAnsi="Garamond"/>
          <w:sz w:val="24"/>
          <w:szCs w:val="24"/>
        </w:rPr>
      </w:pPr>
    </w:p>
    <w:p w14:paraId="6253D6C3" w14:textId="77777777" w:rsidR="001525BF" w:rsidRPr="002D3EFE" w:rsidRDefault="001525BF" w:rsidP="001525BF">
      <w:pPr>
        <w:jc w:val="both"/>
        <w:rPr>
          <w:rFonts w:ascii="Garamond" w:hAnsi="Garamond"/>
          <w:b/>
          <w:bCs/>
          <w:sz w:val="24"/>
          <w:szCs w:val="24"/>
        </w:rPr>
      </w:pPr>
      <w:r w:rsidRPr="002D3EFE">
        <w:rPr>
          <w:rFonts w:ascii="Garamond" w:hAnsi="Garamond"/>
          <w:b/>
          <w:bCs/>
          <w:sz w:val="24"/>
          <w:szCs w:val="24"/>
        </w:rPr>
        <w:t>Declaración responsable del cumplimento de todas las condiciones de esta convocatoria.</w:t>
      </w:r>
    </w:p>
    <w:p w14:paraId="4562DB8B" w14:textId="77777777" w:rsidR="001525BF" w:rsidRPr="002D3EFE" w:rsidRDefault="001525BF" w:rsidP="001525BF">
      <w:pPr>
        <w:spacing w:after="0"/>
        <w:jc w:val="both"/>
        <w:rPr>
          <w:rFonts w:ascii="Garamond" w:hAnsi="Garamond"/>
          <w:sz w:val="24"/>
          <w:szCs w:val="24"/>
        </w:rPr>
      </w:pPr>
      <w:r w:rsidRPr="002D3EFE">
        <w:rPr>
          <w:rFonts w:ascii="Garamond" w:hAnsi="Garamond"/>
        </w:rPr>
        <w:t>Don/Doña……………, con DNI…………, como solicitante de la convocatoria de ayudas para facilitar la internacionalización de la innovación tecnológica y resultados de la I+D+i madrileña dentro del proyecto “RISE – Refuerzo e Impulso de los Servicios de la UPM y de sus Comunidades Temáticas como Entidades de Enlace”, Programa de Inmersión Emprendedora en China 2025,</w:t>
      </w:r>
    </w:p>
    <w:p w14:paraId="7C8D4221" w14:textId="77777777" w:rsidR="001525BF" w:rsidRPr="002D3EFE" w:rsidRDefault="001525BF" w:rsidP="001525BF">
      <w:pPr>
        <w:spacing w:after="0"/>
        <w:jc w:val="center"/>
        <w:rPr>
          <w:rFonts w:ascii="Garamond" w:hAnsi="Garamond"/>
          <w:b/>
          <w:bCs/>
          <w:sz w:val="24"/>
          <w:szCs w:val="24"/>
        </w:rPr>
      </w:pPr>
    </w:p>
    <w:p w14:paraId="522ED5A3" w14:textId="77777777" w:rsidR="001525BF" w:rsidRPr="002D3EFE" w:rsidRDefault="001525BF" w:rsidP="001525BF">
      <w:pPr>
        <w:jc w:val="both"/>
        <w:rPr>
          <w:rFonts w:ascii="Garamond" w:hAnsi="Garamond"/>
        </w:rPr>
      </w:pPr>
      <w:r w:rsidRPr="002D3EFE">
        <w:rPr>
          <w:rFonts w:ascii="Garamond" w:hAnsi="Garamond"/>
        </w:rPr>
        <w:t xml:space="preserve">DECLARO EXPRESAMENTE que el solicitante y la empresa de base tecnológica a la que representa cumplen los requisitos establecidos en esta convocatoria. </w:t>
      </w:r>
    </w:p>
    <w:tbl>
      <w:tblPr>
        <w:tblStyle w:val="TableGrid"/>
        <w:tblW w:w="0" w:type="auto"/>
        <w:tblInd w:w="1980" w:type="dxa"/>
        <w:tblLook w:val="04A0" w:firstRow="1" w:lastRow="0" w:firstColumn="1" w:lastColumn="0" w:noHBand="0" w:noVBand="1"/>
      </w:tblPr>
      <w:tblGrid>
        <w:gridCol w:w="5103"/>
      </w:tblGrid>
      <w:tr w:rsidR="001525BF" w:rsidRPr="002D3EFE" w14:paraId="05D66B01" w14:textId="77777777" w:rsidTr="000E3B29">
        <w:trPr>
          <w:trHeight w:val="1405"/>
        </w:trPr>
        <w:tc>
          <w:tcPr>
            <w:tcW w:w="5103" w:type="dxa"/>
          </w:tcPr>
          <w:p w14:paraId="69C6AC8C" w14:textId="77777777" w:rsidR="001525BF" w:rsidRPr="002D3EFE" w:rsidRDefault="001525BF" w:rsidP="000E3B29">
            <w:pPr>
              <w:rPr>
                <w:rFonts w:ascii="Garamond" w:hAnsi="Garamond"/>
              </w:rPr>
            </w:pPr>
          </w:p>
        </w:tc>
      </w:tr>
    </w:tbl>
    <w:p w14:paraId="096BED7E" w14:textId="25DEACF5" w:rsidR="00C3674B" w:rsidRPr="001525BF" w:rsidRDefault="00C3674B">
      <w:pPr>
        <w:rPr>
          <w:rFonts w:ascii="Garamond" w:hAnsi="Garamond"/>
        </w:rPr>
      </w:pPr>
    </w:p>
    <w:sectPr w:rsidR="00C3674B" w:rsidRPr="001525B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279EA" w14:textId="77777777" w:rsidR="001525BF" w:rsidRDefault="001525BF" w:rsidP="001525BF">
      <w:pPr>
        <w:spacing w:after="0" w:line="240" w:lineRule="auto"/>
      </w:pPr>
      <w:r>
        <w:separator/>
      </w:r>
    </w:p>
  </w:endnote>
  <w:endnote w:type="continuationSeparator" w:id="0">
    <w:p w14:paraId="558EC196" w14:textId="77777777" w:rsidR="001525BF" w:rsidRDefault="001525BF" w:rsidP="00152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766D" w14:textId="4AAE0741" w:rsidR="001525BF" w:rsidRPr="001525BF" w:rsidRDefault="001525BF" w:rsidP="001525BF">
    <w:pPr>
      <w:pStyle w:val="Footer"/>
      <w:jc w:val="both"/>
      <w:rPr>
        <w:rFonts w:ascii="Garamond" w:hAnsi="Garamond"/>
        <w:sz w:val="18"/>
        <w:szCs w:val="18"/>
      </w:rPr>
    </w:pPr>
    <w:r w:rsidRPr="002D3EFE">
      <w:rPr>
        <w:rFonts w:ascii="Garamond" w:hAnsi="Garamond"/>
        <w:sz w:val="18"/>
        <w:szCs w:val="18"/>
      </w:rPr>
      <w:t xml:space="preserve">Proyecto “RISE – Refuerzo e Impulso de los servicios de la UPM y de sus Comunidades Temáticas como Entidades de Enlace" de Ref.: OI2024-UPM, financiado según la Orden </w:t>
    </w:r>
    <w:r>
      <w:rPr>
        <w:rFonts w:ascii="Garamond" w:hAnsi="Garamond"/>
        <w:sz w:val="18"/>
        <w:szCs w:val="18"/>
      </w:rPr>
      <w:t>3472</w:t>
    </w:r>
    <w:r w:rsidRPr="002D3EFE">
      <w:rPr>
        <w:rFonts w:ascii="Garamond" w:hAnsi="Garamond"/>
        <w:sz w:val="18"/>
        <w:szCs w:val="18"/>
      </w:rPr>
      <w:t>/2024, de 2</w:t>
    </w:r>
    <w:r>
      <w:rPr>
        <w:rFonts w:ascii="Garamond" w:hAnsi="Garamond"/>
        <w:sz w:val="18"/>
        <w:szCs w:val="18"/>
      </w:rPr>
      <w:t>9</w:t>
    </w:r>
    <w:r w:rsidRPr="002D3EFE">
      <w:rPr>
        <w:rFonts w:ascii="Garamond" w:hAnsi="Garamond"/>
        <w:sz w:val="18"/>
        <w:szCs w:val="18"/>
      </w:rPr>
      <w:t xml:space="preserve"> de diciembre, </w:t>
    </w:r>
    <w:r w:rsidRPr="009F0865">
      <w:rPr>
        <w:rFonts w:ascii="Garamond" w:hAnsi="Garamond"/>
        <w:sz w:val="18"/>
        <w:szCs w:val="18"/>
      </w:rPr>
      <w:t>por la que se convocan las ayudas correspondientes al año 2024 para</w:t>
    </w:r>
    <w:r>
      <w:rPr>
        <w:rFonts w:ascii="Garamond" w:hAnsi="Garamond"/>
        <w:sz w:val="18"/>
        <w:szCs w:val="18"/>
      </w:rPr>
      <w:t xml:space="preserve"> </w:t>
    </w:r>
    <w:r w:rsidRPr="009F0865">
      <w:rPr>
        <w:rFonts w:ascii="Garamond" w:hAnsi="Garamond"/>
        <w:sz w:val="18"/>
        <w:szCs w:val="18"/>
      </w:rPr>
      <w:t>potenciar la innovación tecnológica e impulsar la transferencia de</w:t>
    </w:r>
    <w:r>
      <w:rPr>
        <w:rFonts w:ascii="Garamond" w:hAnsi="Garamond"/>
        <w:sz w:val="18"/>
        <w:szCs w:val="18"/>
      </w:rPr>
      <w:t xml:space="preserve"> </w:t>
    </w:r>
    <w:r w:rsidRPr="009F0865">
      <w:rPr>
        <w:rFonts w:ascii="Garamond" w:hAnsi="Garamond"/>
        <w:sz w:val="18"/>
        <w:szCs w:val="18"/>
      </w:rPr>
      <w:t>tecnología al sector productivo comprendido en las prioridades de la</w:t>
    </w:r>
    <w:r>
      <w:rPr>
        <w:rFonts w:ascii="Garamond" w:hAnsi="Garamond"/>
        <w:sz w:val="18"/>
        <w:szCs w:val="18"/>
      </w:rPr>
      <w:t xml:space="preserve"> </w:t>
    </w:r>
    <w:r w:rsidRPr="009F0865">
      <w:rPr>
        <w:rFonts w:ascii="Garamond" w:hAnsi="Garamond"/>
        <w:sz w:val="18"/>
        <w:szCs w:val="18"/>
      </w:rPr>
      <w:t>Estrategia Regional de Especialización Inteligente (S3) de la Comunidad de</w:t>
    </w:r>
    <w:r>
      <w:rPr>
        <w:rFonts w:ascii="Garamond" w:hAnsi="Garamond"/>
        <w:sz w:val="18"/>
        <w:szCs w:val="18"/>
      </w:rPr>
      <w:t xml:space="preserve"> </w:t>
    </w:r>
    <w:r w:rsidRPr="009F0865">
      <w:rPr>
        <w:rFonts w:ascii="Garamond" w:hAnsi="Garamond"/>
        <w:sz w:val="18"/>
        <w:szCs w:val="18"/>
      </w:rPr>
      <w:t>Madrid a través de entidades de enlace de la innovación tecnológica.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CF7C9" w14:textId="77777777" w:rsidR="001525BF" w:rsidRDefault="001525BF" w:rsidP="001525BF">
      <w:pPr>
        <w:spacing w:after="0" w:line="240" w:lineRule="auto"/>
      </w:pPr>
      <w:r>
        <w:separator/>
      </w:r>
    </w:p>
  </w:footnote>
  <w:footnote w:type="continuationSeparator" w:id="0">
    <w:p w14:paraId="7256D1D3" w14:textId="77777777" w:rsidR="001525BF" w:rsidRDefault="001525BF" w:rsidP="00152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2840"/>
      <w:gridCol w:w="1184"/>
      <w:gridCol w:w="2785"/>
    </w:tblGrid>
    <w:tr w:rsidR="001525BF" w14:paraId="70AF6C5C" w14:textId="77777777" w:rsidTr="000E3B29">
      <w:tc>
        <w:tcPr>
          <w:tcW w:w="3398" w:type="dxa"/>
        </w:tcPr>
        <w:p w14:paraId="50E96A8E" w14:textId="77777777" w:rsidR="001525BF" w:rsidRDefault="001525BF" w:rsidP="001525BF">
          <w:pPr>
            <w:pStyle w:val="Header"/>
          </w:pPr>
          <w:r w:rsidRPr="00155AD9">
            <w:rPr>
              <w:noProof/>
            </w:rPr>
            <w:drawing>
              <wp:inline distT="0" distB="0" distL="0" distR="0" wp14:anchorId="14DCF8AA" wp14:editId="7C3C5351">
                <wp:extent cx="1756548" cy="815755"/>
                <wp:effectExtent l="0" t="0" r="0" b="0"/>
                <wp:docPr id="1112822999" name="Picture 21" descr="LOGOTIPO leyenda color PNG">
                  <a:extLst xmlns:a="http://schemas.openxmlformats.org/drawingml/2006/main">
                    <a:ext uri="{FF2B5EF4-FFF2-40B4-BE49-F238E27FC236}">
                      <a16:creationId xmlns:a16="http://schemas.microsoft.com/office/drawing/2014/main" id="{7C7AEAB9-9708-F274-2D3E-25E159CCD3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LOGOTIPO leyenda color PNG">
                          <a:extLst>
                            <a:ext uri="{FF2B5EF4-FFF2-40B4-BE49-F238E27FC236}">
                              <a16:creationId xmlns:a16="http://schemas.microsoft.com/office/drawing/2014/main" id="{7C7AEAB9-9708-F274-2D3E-25E159CCD327}"/>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198" cy="819772"/>
                        </a:xfrm>
                        <a:prstGeom prst="rect">
                          <a:avLst/>
                        </a:prstGeom>
                        <a:noFill/>
                        <a:ln>
                          <a:noFill/>
                        </a:ln>
                      </pic:spPr>
                    </pic:pic>
                  </a:graphicData>
                </a:graphic>
              </wp:inline>
            </w:drawing>
          </w:r>
        </w:p>
      </w:tc>
      <w:tc>
        <w:tcPr>
          <w:tcW w:w="2840" w:type="dxa"/>
        </w:tcPr>
        <w:p w14:paraId="25A9B7F5" w14:textId="77777777" w:rsidR="001525BF" w:rsidRDefault="001525BF" w:rsidP="001525BF">
          <w:pPr>
            <w:pStyle w:val="Header"/>
            <w:jc w:val="right"/>
          </w:pPr>
          <w:r>
            <w:rPr>
              <w:noProof/>
            </w:rPr>
            <w:drawing>
              <wp:inline distT="0" distB="0" distL="0" distR="0" wp14:anchorId="31554828" wp14:editId="2FBDF894">
                <wp:extent cx="672884" cy="900000"/>
                <wp:effectExtent l="0" t="0" r="0" b="0"/>
                <wp:docPr id="1535736366"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37886" name="Imagen 1" descr="Imagen que contiene For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2884" cy="900000"/>
                        </a:xfrm>
                        <a:prstGeom prst="rect">
                          <a:avLst/>
                        </a:prstGeom>
                        <a:noFill/>
                        <a:ln>
                          <a:noFill/>
                        </a:ln>
                      </pic:spPr>
                    </pic:pic>
                  </a:graphicData>
                </a:graphic>
              </wp:inline>
            </w:drawing>
          </w:r>
        </w:p>
      </w:tc>
      <w:tc>
        <w:tcPr>
          <w:tcW w:w="1184" w:type="dxa"/>
        </w:tcPr>
        <w:p w14:paraId="7B02FAD5" w14:textId="77777777" w:rsidR="001525BF" w:rsidRDefault="001525BF" w:rsidP="001525BF">
          <w:pPr>
            <w:pStyle w:val="Header"/>
            <w:jc w:val="center"/>
          </w:pPr>
          <w:r>
            <w:rPr>
              <w:noProof/>
            </w:rPr>
            <w:drawing>
              <wp:anchor distT="0" distB="0" distL="114300" distR="114300" simplePos="0" relativeHeight="251659264" behindDoc="0" locked="0" layoutInCell="1" allowOverlap="1" wp14:anchorId="25F61BA3" wp14:editId="2D5AC85D">
                <wp:simplePos x="0" y="0"/>
                <wp:positionH relativeFrom="margin">
                  <wp:posOffset>-134177</wp:posOffset>
                </wp:positionH>
                <wp:positionV relativeFrom="paragraph">
                  <wp:posOffset>196478</wp:posOffset>
                </wp:positionV>
                <wp:extent cx="1624081" cy="343509"/>
                <wp:effectExtent l="0" t="0" r="0" b="0"/>
                <wp:wrapNone/>
                <wp:docPr id="458798596" name="Imagen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98596" name="Imagen 2" descr="A close up of a logo&#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4081" cy="34350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85" w:type="dxa"/>
        </w:tcPr>
        <w:p w14:paraId="3C5DAC80" w14:textId="77777777" w:rsidR="001525BF" w:rsidRDefault="001525BF" w:rsidP="001525BF">
          <w:pPr>
            <w:pStyle w:val="Header"/>
            <w:jc w:val="right"/>
          </w:pPr>
          <w:r>
            <w:rPr>
              <w:noProof/>
            </w:rPr>
            <w:drawing>
              <wp:anchor distT="0" distB="0" distL="114300" distR="114300" simplePos="0" relativeHeight="251660288" behindDoc="0" locked="0" layoutInCell="1" allowOverlap="1" wp14:anchorId="2079E05F" wp14:editId="0EC56C15">
                <wp:simplePos x="0" y="0"/>
                <wp:positionH relativeFrom="column">
                  <wp:posOffset>1116689</wp:posOffset>
                </wp:positionH>
                <wp:positionV relativeFrom="paragraph">
                  <wp:posOffset>21011</wp:posOffset>
                </wp:positionV>
                <wp:extent cx="894707" cy="900000"/>
                <wp:effectExtent l="0" t="0" r="1270" b="0"/>
                <wp:wrapThrough wrapText="bothSides">
                  <wp:wrapPolygon edited="0">
                    <wp:start x="0" y="0"/>
                    <wp:lineTo x="0" y="14176"/>
                    <wp:lineTo x="920" y="20579"/>
                    <wp:lineTo x="15648" y="21036"/>
                    <wp:lineTo x="17949" y="21036"/>
                    <wp:lineTo x="21170" y="20579"/>
                    <wp:lineTo x="21170" y="0"/>
                    <wp:lineTo x="0" y="0"/>
                  </wp:wrapPolygon>
                </wp:wrapThrough>
                <wp:docPr id="24090522" name="Imagen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0522" name="Imagen 3" descr="A blue flag with yellow stars&#10;&#10;AI-generated content may be incorrect."/>
                        <pic:cNvPicPr>
                          <a:picLocks noChangeAspect="1" noChangeArrowheads="1"/>
                        </pic:cNvPicPr>
                      </pic:nvPicPr>
                      <pic:blipFill rotWithShape="1">
                        <a:blip r:embed="rId4">
                          <a:extLst>
                            <a:ext uri="{28A0092B-C50C-407E-A947-70E740481C1C}">
                              <a14:useLocalDpi xmlns:a14="http://schemas.microsoft.com/office/drawing/2010/main" val="0"/>
                            </a:ext>
                          </a:extLst>
                        </a:blip>
                        <a:srcRect l="3909" t="6425" r="6780" b="5024"/>
                        <a:stretch/>
                      </pic:blipFill>
                      <pic:spPr bwMode="auto">
                        <a:xfrm>
                          <a:off x="0" y="0"/>
                          <a:ext cx="894707" cy="90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13A6D9BA" w14:textId="77777777" w:rsidR="001525BF" w:rsidRDefault="00152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E5E5A"/>
    <w:multiLevelType w:val="hybridMultilevel"/>
    <w:tmpl w:val="26D405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DD3534B"/>
    <w:multiLevelType w:val="hybridMultilevel"/>
    <w:tmpl w:val="4ED46FFE"/>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num w:numId="1" w16cid:durableId="599066570">
    <w:abstractNumId w:val="0"/>
  </w:num>
  <w:num w:numId="2" w16cid:durableId="1709573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BF"/>
    <w:rsid w:val="001525BF"/>
    <w:rsid w:val="00350329"/>
    <w:rsid w:val="004520D3"/>
    <w:rsid w:val="00C367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8EA2"/>
  <w15:chartTrackingRefBased/>
  <w15:docId w15:val="{EC3C1987-DA29-4C24-8662-5237796F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BF"/>
  </w:style>
  <w:style w:type="paragraph" w:styleId="Heading1">
    <w:name w:val="heading 1"/>
    <w:basedOn w:val="Normal"/>
    <w:next w:val="Normal"/>
    <w:link w:val="Heading1Char"/>
    <w:uiPriority w:val="9"/>
    <w:qFormat/>
    <w:rsid w:val="00152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5BF"/>
    <w:rPr>
      <w:rFonts w:eastAsiaTheme="majorEastAsia" w:cstheme="majorBidi"/>
      <w:color w:val="272727" w:themeColor="text1" w:themeTint="D8"/>
    </w:rPr>
  </w:style>
  <w:style w:type="paragraph" w:styleId="Title">
    <w:name w:val="Title"/>
    <w:basedOn w:val="Normal"/>
    <w:next w:val="Normal"/>
    <w:link w:val="TitleChar"/>
    <w:uiPriority w:val="10"/>
    <w:qFormat/>
    <w:rsid w:val="00152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5BF"/>
    <w:pPr>
      <w:spacing w:before="160"/>
      <w:jc w:val="center"/>
    </w:pPr>
    <w:rPr>
      <w:i/>
      <w:iCs/>
      <w:color w:val="404040" w:themeColor="text1" w:themeTint="BF"/>
    </w:rPr>
  </w:style>
  <w:style w:type="character" w:customStyle="1" w:styleId="QuoteChar">
    <w:name w:val="Quote Char"/>
    <w:basedOn w:val="DefaultParagraphFont"/>
    <w:link w:val="Quote"/>
    <w:uiPriority w:val="29"/>
    <w:rsid w:val="001525BF"/>
    <w:rPr>
      <w:i/>
      <w:iCs/>
      <w:color w:val="404040" w:themeColor="text1" w:themeTint="BF"/>
    </w:rPr>
  </w:style>
  <w:style w:type="paragraph" w:styleId="ListParagraph">
    <w:name w:val="List Paragraph"/>
    <w:basedOn w:val="Normal"/>
    <w:uiPriority w:val="34"/>
    <w:qFormat/>
    <w:rsid w:val="001525BF"/>
    <w:pPr>
      <w:ind w:left="720"/>
      <w:contextualSpacing/>
    </w:pPr>
  </w:style>
  <w:style w:type="character" w:styleId="IntenseEmphasis">
    <w:name w:val="Intense Emphasis"/>
    <w:basedOn w:val="DefaultParagraphFont"/>
    <w:uiPriority w:val="21"/>
    <w:qFormat/>
    <w:rsid w:val="001525BF"/>
    <w:rPr>
      <w:i/>
      <w:iCs/>
      <w:color w:val="0F4761" w:themeColor="accent1" w:themeShade="BF"/>
    </w:rPr>
  </w:style>
  <w:style w:type="paragraph" w:styleId="IntenseQuote">
    <w:name w:val="Intense Quote"/>
    <w:basedOn w:val="Normal"/>
    <w:next w:val="Normal"/>
    <w:link w:val="IntenseQuoteChar"/>
    <w:uiPriority w:val="30"/>
    <w:qFormat/>
    <w:rsid w:val="00152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5BF"/>
    <w:rPr>
      <w:i/>
      <w:iCs/>
      <w:color w:val="0F4761" w:themeColor="accent1" w:themeShade="BF"/>
    </w:rPr>
  </w:style>
  <w:style w:type="character" w:styleId="IntenseReference">
    <w:name w:val="Intense Reference"/>
    <w:basedOn w:val="DefaultParagraphFont"/>
    <w:uiPriority w:val="32"/>
    <w:qFormat/>
    <w:rsid w:val="001525BF"/>
    <w:rPr>
      <w:b/>
      <w:bCs/>
      <w:smallCaps/>
      <w:color w:val="0F4761" w:themeColor="accent1" w:themeShade="BF"/>
      <w:spacing w:val="5"/>
    </w:rPr>
  </w:style>
  <w:style w:type="table" w:styleId="TableGrid">
    <w:name w:val="Table Grid"/>
    <w:basedOn w:val="TableNormal"/>
    <w:uiPriority w:val="39"/>
    <w:rsid w:val="0015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25BF"/>
    <w:pPr>
      <w:autoSpaceDE w:val="0"/>
      <w:autoSpaceDN w:val="0"/>
      <w:adjustRightInd w:val="0"/>
      <w:spacing w:after="0" w:line="240" w:lineRule="auto"/>
    </w:pPr>
    <w:rPr>
      <w:rFonts w:ascii="Arial" w:hAnsi="Arial" w:cs="Arial"/>
      <w:color w:val="000000"/>
      <w:kern w:val="0"/>
      <w:sz w:val="24"/>
      <w:szCs w:val="24"/>
    </w:rPr>
  </w:style>
  <w:style w:type="paragraph" w:customStyle="1" w:styleId="Subtitulo">
    <w:name w:val="Subtitulo"/>
    <w:basedOn w:val="NoSpacing"/>
    <w:next w:val="Normal"/>
    <w:link w:val="SubtituloCar"/>
    <w:qFormat/>
    <w:rsid w:val="001525BF"/>
    <w:pPr>
      <w:spacing w:after="160" w:line="259" w:lineRule="auto"/>
      <w:jc w:val="both"/>
    </w:pPr>
    <w:rPr>
      <w:rFonts w:ascii="Roboto" w:eastAsia="Calibri" w:hAnsi="Roboto" w:cs="Times New Roman"/>
      <w:b/>
      <w:bCs/>
      <w:sz w:val="24"/>
      <w:szCs w:val="24"/>
      <w14:ligatures w14:val="none"/>
    </w:rPr>
  </w:style>
  <w:style w:type="character" w:customStyle="1" w:styleId="SubtituloCar">
    <w:name w:val="Subtitulo Car"/>
    <w:link w:val="Subtitulo"/>
    <w:rsid w:val="001525BF"/>
    <w:rPr>
      <w:rFonts w:ascii="Roboto" w:eastAsia="Calibri" w:hAnsi="Roboto" w:cs="Times New Roman"/>
      <w:b/>
      <w:bCs/>
      <w:sz w:val="24"/>
      <w:szCs w:val="24"/>
      <w14:ligatures w14:val="none"/>
    </w:rPr>
  </w:style>
  <w:style w:type="table" w:customStyle="1" w:styleId="Tablaconcuadrcula4-nfasis51">
    <w:name w:val="Tabla con cuadrícula 4 - Énfasis 51"/>
    <w:basedOn w:val="TableNormal"/>
    <w:next w:val="GridTable4-Accent5"/>
    <w:uiPriority w:val="49"/>
    <w:rsid w:val="001525BF"/>
    <w:pPr>
      <w:spacing w:after="0" w:line="240" w:lineRule="auto"/>
    </w:pPr>
    <w:rPr>
      <w:rFonts w:ascii="Calibri" w:eastAsia="Calibri" w:hAnsi="Calibri" w:cs="Times New Roman"/>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52">
    <w:name w:val="Tabla con cuadrícula 4 - Énfasis 52"/>
    <w:basedOn w:val="TableNormal"/>
    <w:next w:val="GridTable4-Accent5"/>
    <w:uiPriority w:val="49"/>
    <w:rsid w:val="001525BF"/>
    <w:pPr>
      <w:spacing w:after="0" w:line="240" w:lineRule="auto"/>
    </w:pPr>
    <w:rPr>
      <w:rFonts w:ascii="Calibri" w:eastAsia="Calibri" w:hAnsi="Calibri" w:cs="Times New Roman"/>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Spacing">
    <w:name w:val="No Spacing"/>
    <w:uiPriority w:val="1"/>
    <w:qFormat/>
    <w:rsid w:val="001525BF"/>
    <w:pPr>
      <w:spacing w:after="0" w:line="240" w:lineRule="auto"/>
    </w:pPr>
  </w:style>
  <w:style w:type="table" w:styleId="GridTable4-Accent5">
    <w:name w:val="Grid Table 4 Accent 5"/>
    <w:basedOn w:val="TableNormal"/>
    <w:uiPriority w:val="49"/>
    <w:rsid w:val="001525B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Header">
    <w:name w:val="header"/>
    <w:basedOn w:val="Normal"/>
    <w:link w:val="HeaderChar"/>
    <w:uiPriority w:val="99"/>
    <w:unhideWhenUsed/>
    <w:rsid w:val="001525BF"/>
    <w:pPr>
      <w:tabs>
        <w:tab w:val="center" w:pos="4252"/>
        <w:tab w:val="right" w:pos="8504"/>
      </w:tabs>
      <w:spacing w:after="0" w:line="240" w:lineRule="auto"/>
    </w:pPr>
  </w:style>
  <w:style w:type="character" w:customStyle="1" w:styleId="HeaderChar">
    <w:name w:val="Header Char"/>
    <w:basedOn w:val="DefaultParagraphFont"/>
    <w:link w:val="Header"/>
    <w:uiPriority w:val="99"/>
    <w:rsid w:val="001525BF"/>
  </w:style>
  <w:style w:type="paragraph" w:styleId="Footer">
    <w:name w:val="footer"/>
    <w:basedOn w:val="Normal"/>
    <w:link w:val="FooterChar"/>
    <w:uiPriority w:val="99"/>
    <w:unhideWhenUsed/>
    <w:rsid w:val="001525BF"/>
    <w:pPr>
      <w:tabs>
        <w:tab w:val="center" w:pos="4252"/>
        <w:tab w:val="right" w:pos="8504"/>
      </w:tabs>
      <w:spacing w:after="0" w:line="240" w:lineRule="auto"/>
    </w:pPr>
  </w:style>
  <w:style w:type="character" w:customStyle="1" w:styleId="FooterChar">
    <w:name w:val="Footer Char"/>
    <w:basedOn w:val="DefaultParagraphFont"/>
    <w:link w:val="Footer"/>
    <w:uiPriority w:val="99"/>
    <w:rsid w:val="0015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2400</Characters>
  <Application>Microsoft Office Word</Application>
  <DocSecurity>0</DocSecurity>
  <Lines>20</Lines>
  <Paragraphs>5</Paragraphs>
  <ScaleCrop>false</ScaleCrop>
  <Company>Universidad Politecnica de Madrid</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SALGUEIRO CORRALES</dc:creator>
  <cp:keywords/>
  <dc:description/>
  <cp:lastModifiedBy>ISABEL SALGUEIRO CORRALES</cp:lastModifiedBy>
  <cp:revision>2</cp:revision>
  <dcterms:created xsi:type="dcterms:W3CDTF">2025-03-26T08:22:00Z</dcterms:created>
  <dcterms:modified xsi:type="dcterms:W3CDTF">2025-03-26T08:22:00Z</dcterms:modified>
</cp:coreProperties>
</file>